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BF1" w:rsidRPr="00497CE6" w:rsidRDefault="00497CE6" w:rsidP="00497CE6">
      <w:pPr>
        <w:pStyle w:val="Title"/>
        <w:rPr>
          <w:b/>
          <w:u w:val="single"/>
          <w:lang w:val="en-GB"/>
        </w:rPr>
      </w:pPr>
      <w:r w:rsidRPr="00497CE6">
        <w:rPr>
          <w:b/>
          <w:u w:val="single"/>
          <w:lang w:val="en-GB"/>
        </w:rPr>
        <w:t>Qualifications in social auxiliary work</w:t>
      </w:r>
    </w:p>
    <w:p w:rsidR="00497CE6" w:rsidRPr="00497CE6" w:rsidRDefault="00497CE6" w:rsidP="00497CE6">
      <w:pPr>
        <w:rPr>
          <w:color w:val="4472C4" w:themeColor="accent1"/>
          <w:lang w:val="en-GB"/>
        </w:rPr>
      </w:pPr>
    </w:p>
    <w:tbl>
      <w:tblPr>
        <w:tblW w:w="7938" w:type="dxa"/>
        <w:tblLook w:val="04A0" w:firstRow="1" w:lastRow="0" w:firstColumn="1" w:lastColumn="0" w:noHBand="0" w:noVBand="1"/>
      </w:tblPr>
      <w:tblGrid>
        <w:gridCol w:w="7938"/>
      </w:tblGrid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Access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Elimu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Management Consultancy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Adult Education Institute (Pty) Ltd</w:t>
            </w:r>
            <w:bookmarkStart w:id="0" w:name="_GoBack"/>
            <w:bookmarkEnd w:id="0"/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Afrika Training Development 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Bakersfield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Fet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Blackbird Media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Bo-Karoo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Opleiding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NPC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Bohlokoa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ba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Thuto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Business Heath and Theology Academy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Camblish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Training Institute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Candy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Nxusani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Trading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Continuing Education for Africa NPC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Champh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Enterprise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Childwelfare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: QWAQWA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Christ Nursing Solution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Circleway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Training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Cleverland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Technical and Business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College on Hills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Continuing Education for Africa NPC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Coreworks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Academy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Cresta Vaal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Cyber College of Business and Technology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Divine Favour Progressive College FET (Pty)Ltd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Edu-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Wize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Group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Edusa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Edzani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Community Development and Consultancy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Eluthandweni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Maternity and Child Health Care Services 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Empirical Multidisciplinary Institute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Excellence Varsity and Training College 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lastRenderedPageBreak/>
              <w:t>Flavours Technical and Business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Forek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Institution of Technology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fromMEtoWE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Global Institute of Leadership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Gauteng Central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Gem Training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Insitute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Gem-Meg Projects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Glen Lilly Training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Good News Skills Academy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Greenview Training and Development Skills Centre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Grove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CarerEvolve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Academy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H Squared Training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House of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Boniwe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Howard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Fet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Hugenote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Kollege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NPC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Ichtus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</w:t>
            </w:r>
            <w:proofErr w:type="gram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Business  Consultants</w:t>
            </w:r>
            <w:proofErr w:type="gram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IFASCO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Ikasa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Consultancy Enterprise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iLeinstec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Ithemba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Training </w:t>
            </w:r>
            <w:proofErr w:type="gram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College  (</w:t>
            </w:r>
            <w:proofErr w:type="gram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Ditseko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Training and Development Services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J.A Khumalo Health Infection Control Consultancy cc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K2011145379 (South Africa)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Kairos Foundations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Kgopotso Computer Training cc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Khanya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Family Centre NPO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Langeni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City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Liberty College of Excellence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Lwazi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Academy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Malaikas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Education and Resourcing Consultants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Martiq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1223 cc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lastRenderedPageBreak/>
              <w:t>Matasolve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MEY Hassan Training Consultants CC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Midi Consulting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Milzet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Holdings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Misol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Construction CC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MJR Training Institute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Mmatsebe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Development Academy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Mmokeng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Carers Training Institute cc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Mpilo Health and Wellness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Mthatha Skills Training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MTK Corporate Solutions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MUK Holdings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Must Graduate Academy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Mzantsi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College and Health Academy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NACOSA</w:t>
            </w:r>
          </w:p>
        </w:tc>
      </w:tr>
      <w:tr w:rsidR="00497CE6" w:rsidRPr="00497CE6" w:rsidTr="00497CE6">
        <w:trPr>
          <w:trHeight w:val="30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National Institute Community Development and Management Trust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NICOSA Youth Career Programme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NokushoM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Consultancy and Trading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Normansville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NPO Sustainability Solutions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People First Consulting and Education Institute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Pretoria Technical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Princefield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Private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Raidhi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School </w:t>
            </w:r>
            <w:proofErr w:type="gram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Of</w:t>
            </w:r>
            <w:proofErr w:type="gram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Health Studies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Rand Training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Revo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Quest Institute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Rhishaka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Development Services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Rophe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Community Services NPC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Roseville Technical College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Rostec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Technical FET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lastRenderedPageBreak/>
              <w:t>RSA Institute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Saint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Ignatious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Saint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Ignatious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South African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Womans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Academy Skills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Sello's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Training Institute cc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Sithandile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Growth and Development Institute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South African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Womans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Academy Skills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Soyisa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Learning Institute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Springs Comtech College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St Joseph Care and Support Trust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Striving Mind Trading 1344 cc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Tenkosya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Thandisizwe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Health Education and Training Institute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Thekwini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City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TJ Social Work Services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Tloumogale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Business Development and Consulting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Torient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Tshoetso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Entle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General Trading CC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Umnyama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Trading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University of Kwazulu-Natal Extended Learning 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Vaal Skills Training Institute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Vintage Kitchen Food and Bev Culinary School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Vital College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VSL General Trading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Zigna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Academy Institute of Excellence (Pty) Ltd</w:t>
            </w:r>
          </w:p>
        </w:tc>
      </w:tr>
      <w:tr w:rsidR="00497CE6" w:rsidRPr="00497CE6" w:rsidTr="00497CE6">
        <w:trPr>
          <w:trHeight w:val="28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CE6" w:rsidRPr="00497CE6" w:rsidRDefault="00497CE6" w:rsidP="006E2A04">
            <w:pPr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</w:pPr>
            <w:proofErr w:type="spellStart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>Zuzulwazi</w:t>
            </w:r>
            <w:proofErr w:type="spellEnd"/>
            <w:r w:rsidRPr="00497CE6">
              <w:rPr>
                <w:rFonts w:ascii="Arial" w:hAnsi="Arial" w:cs="Arial"/>
                <w:color w:val="4472C4" w:themeColor="accent1"/>
                <w:sz w:val="24"/>
                <w:szCs w:val="24"/>
                <w:lang w:eastAsia="en-ZA"/>
              </w:rPr>
              <w:t xml:space="preserve"> Development</w:t>
            </w:r>
          </w:p>
        </w:tc>
      </w:tr>
    </w:tbl>
    <w:p w:rsidR="00497CE6" w:rsidRPr="00497CE6" w:rsidRDefault="00497CE6" w:rsidP="00497CE6">
      <w:pPr>
        <w:rPr>
          <w:rFonts w:ascii="Arial" w:hAnsi="Arial" w:cs="Arial"/>
          <w:sz w:val="24"/>
          <w:lang w:val="en-GB"/>
        </w:rPr>
      </w:pPr>
    </w:p>
    <w:p w:rsidR="00497CE6" w:rsidRPr="00497CE6" w:rsidRDefault="00497CE6" w:rsidP="00497CE6">
      <w:pPr>
        <w:rPr>
          <w:lang w:val="en-GB"/>
        </w:rPr>
      </w:pPr>
    </w:p>
    <w:sectPr w:rsidR="00497CE6" w:rsidRPr="00497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E6"/>
    <w:rsid w:val="002E083A"/>
    <w:rsid w:val="00446808"/>
    <w:rsid w:val="00497CE6"/>
    <w:rsid w:val="00CA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692375"/>
  <w15:chartTrackingRefBased/>
  <w15:docId w15:val="{2F0A28F7-86F4-4BFA-BEC1-2B9AA3DE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7C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97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CE6"/>
    <w:pPr>
      <w:spacing w:line="240" w:lineRule="auto"/>
    </w:pPr>
    <w:rPr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CE6"/>
    <w:rPr>
      <w:kern w:val="2"/>
      <w:sz w:val="20"/>
      <w:szCs w:val="20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Keaobaka K. Mahabane</dc:creator>
  <cp:keywords/>
  <dc:description/>
  <cp:lastModifiedBy>Keaobaka K. Mahabane</cp:lastModifiedBy>
  <cp:revision>1</cp:revision>
  <dcterms:created xsi:type="dcterms:W3CDTF">2026-06-17T09:15:00Z</dcterms:created>
  <dcterms:modified xsi:type="dcterms:W3CDTF">2026-06-17T09:37:00Z</dcterms:modified>
</cp:coreProperties>
</file>